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4FE" w:rsidRDefault="00AE14FE" w:rsidP="00AE14FE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AE14FE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ГОСТ Р 22.3.02-2025 «Безопасность в чрезвычайных ситуациях. </w:t>
      </w:r>
    </w:p>
    <w:p w:rsidR="00AE14FE" w:rsidRPr="00AE14FE" w:rsidRDefault="00AE14FE" w:rsidP="00AE14FE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AE14FE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Лечебно-эвакуационное обеспечен</w:t>
      </w:r>
      <w:r w:rsidRPr="00AE14FE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ие населения. Общие требования»</w:t>
      </w:r>
    </w:p>
    <w:p w:rsidR="00AE14FE" w:rsidRDefault="00AE14FE" w:rsidP="00AE14F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494F5E"/>
          <w:sz w:val="28"/>
          <w:szCs w:val="28"/>
          <w:shd w:val="clear" w:color="auto" w:fill="FFFFFF"/>
        </w:rPr>
      </w:pPr>
    </w:p>
    <w:p w:rsidR="00CB249D" w:rsidRPr="00AE14FE" w:rsidRDefault="00AE14FE" w:rsidP="00AE14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14F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AE14FE">
        <w:rPr>
          <w:rFonts w:ascii="Times New Roman" w:hAnsi="Times New Roman" w:cs="Times New Roman"/>
          <w:sz w:val="28"/>
          <w:szCs w:val="28"/>
          <w:shd w:val="clear" w:color="auto" w:fill="FFFFFF"/>
        </w:rPr>
        <w:t>редназначен для использования руководителями ликвидации чрезвычайных ситуаций и устанавливает основные требования к лечебно-эвакуационному обеспечению лиц, пострадавших в результате таких ситуаций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E14FE" w:rsidRDefault="00AE14FE" w:rsidP="00AE14FE">
      <w:pPr>
        <w:spacing w:after="0" w:line="276" w:lineRule="auto"/>
        <w:ind w:firstLine="709"/>
        <w:jc w:val="both"/>
        <w:textAlignment w:val="top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стандарт устанавливает общие требования к лечебно-эвакуационному обеспечению (ЛЭО) лиц, получивших вред здоровью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1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чрезвычайной ситуации (ЧС). </w:t>
      </w:r>
    </w:p>
    <w:p w:rsidR="00AE14FE" w:rsidRPr="00AE14FE" w:rsidRDefault="00AE14FE" w:rsidP="00AE14FE">
      <w:pPr>
        <w:spacing w:after="0" w:line="276" w:lineRule="auto"/>
        <w:ind w:firstLine="709"/>
        <w:jc w:val="both"/>
        <w:textAlignment w:val="top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настоящего стандарта предназначены для использования руководителями ликвидации ЧС, осуществляющими руководство ликвидацией ЧС силами и средствами исполнительных органов власти субъектов Российской Федерации, органов местного самоуправления, организаций, на территориях которых сложилась ЧС, а также привлеченными силами и средствами федеральных органов исполнительной власти,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1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полномочия которых входит решение задач в области защиты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14FE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территорий от ЧС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14FE" w:rsidRPr="00AE14FE" w:rsidRDefault="00AE14FE" w:rsidP="00AE14F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E14FE">
        <w:rPr>
          <w:rFonts w:ascii="Times New Roman" w:hAnsi="Times New Roman" w:cs="Times New Roman"/>
          <w:color w:val="FF0000"/>
          <w:sz w:val="28"/>
          <w:szCs w:val="28"/>
        </w:rPr>
        <w:t>Дата введения в действие – 01.12.2025.</w:t>
      </w:r>
    </w:p>
    <w:p w:rsidR="00AE14FE" w:rsidRPr="00AE14FE" w:rsidRDefault="00AE14FE" w:rsidP="00AE14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FE" w:rsidRPr="00AE14FE" w:rsidRDefault="00AE14FE" w:rsidP="00AE14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FE" w:rsidRPr="00AE14FE" w:rsidRDefault="00AE14FE" w:rsidP="00AE14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FE" w:rsidRPr="00AE14FE" w:rsidRDefault="00AE14FE" w:rsidP="00AE14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FE">
        <w:rPr>
          <w:rFonts w:ascii="Times New Roman" w:hAnsi="Times New Roman" w:cs="Times New Roman"/>
          <w:sz w:val="28"/>
          <w:szCs w:val="28"/>
        </w:rPr>
        <w:t>Информация взята из открытых интернет-ист</w:t>
      </w: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AE14FE">
        <w:rPr>
          <w:rFonts w:ascii="Times New Roman" w:hAnsi="Times New Roman" w:cs="Times New Roman"/>
          <w:sz w:val="28"/>
          <w:szCs w:val="28"/>
        </w:rPr>
        <w:t>чников.</w:t>
      </w:r>
    </w:p>
    <w:sectPr w:rsidR="00AE14FE" w:rsidRPr="00AE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DC"/>
    <w:rsid w:val="00AE14FE"/>
    <w:rsid w:val="00B336DC"/>
    <w:rsid w:val="00CB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35BA1-32D8-4808-AFF4-877A25C4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E14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14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933</Characters>
  <Application>Microsoft Office Word</Application>
  <DocSecurity>0</DocSecurity>
  <Lines>21</Lines>
  <Paragraphs>5</Paragraphs>
  <ScaleCrop>false</ScaleCrop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2025-07-14T05:22:00Z</dcterms:created>
  <dcterms:modified xsi:type="dcterms:W3CDTF">2025-07-14T05:25:00Z</dcterms:modified>
</cp:coreProperties>
</file>