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7E6C" w14:textId="4614C54E" w:rsidR="00EA774C" w:rsidRPr="00816447" w:rsidRDefault="00816447" w:rsidP="0081644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2D8794" wp14:editId="1874537E">
            <wp:extent cx="3355340" cy="4086225"/>
            <wp:effectExtent l="0" t="0" r="0" b="9525"/>
            <wp:docPr id="1727499198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14" cy="409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1999" w14:textId="4572CC64" w:rsidR="00816447" w:rsidRPr="00816447" w:rsidRDefault="00816447" w:rsidP="008164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447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bCs/>
          <w:sz w:val="28"/>
          <w:szCs w:val="28"/>
        </w:rPr>
        <w:t>МЧС России</w:t>
      </w:r>
      <w:r w:rsidRPr="00816447">
        <w:rPr>
          <w:rFonts w:ascii="Times New Roman" w:hAnsi="Times New Roman" w:cs="Times New Roman"/>
          <w:b/>
          <w:bCs/>
          <w:sz w:val="28"/>
          <w:szCs w:val="28"/>
        </w:rPr>
        <w:t xml:space="preserve"> от 29.05.2024 № 449</w:t>
      </w:r>
      <w:r w:rsidRPr="008164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16447">
        <w:rPr>
          <w:rFonts w:ascii="Times New Roman" w:hAnsi="Times New Roman" w:cs="Times New Roman"/>
          <w:b/>
          <w:bCs/>
          <w:sz w:val="28"/>
          <w:szCs w:val="28"/>
        </w:rPr>
        <w:t>Об утверждении типовых форм документов, используемых при осуществлении федерального государственного надзора в области гражданской обороны</w:t>
      </w:r>
      <w:r w:rsidRPr="008164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866EE7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Утверждены типовые формы документов, используемых при осуществлении федерального государственного надзора в области гражданской обороны.</w:t>
      </w:r>
    </w:p>
    <w:p w14:paraId="1BE14819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Приказом МЧС России от 29.05.2024 № 449 утверждены следующие формы:</w:t>
      </w:r>
    </w:p>
    <w:p w14:paraId="54FC9EB5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журнал учета объектов федерального государственного надзора в области гражданской обороны;</w:t>
      </w:r>
    </w:p>
    <w:p w14:paraId="5C177606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журнал учета предостережений о недопустимости нарушения обязательных требований в области гражданской обороны;</w:t>
      </w:r>
    </w:p>
    <w:p w14:paraId="13142DB9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учетной карточки консультации;</w:t>
      </w:r>
    </w:p>
    <w:p w14:paraId="7B2D9A38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журнала карточек консультаций;</w:t>
      </w:r>
    </w:p>
    <w:p w14:paraId="347F20A4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учетной карточки профилактического визита;</w:t>
      </w:r>
    </w:p>
    <w:p w14:paraId="60E6E05E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7">
        <w:rPr>
          <w:rFonts w:ascii="Times New Roman" w:hAnsi="Times New Roman" w:cs="Times New Roman"/>
          <w:sz w:val="28"/>
          <w:szCs w:val="28"/>
        </w:rPr>
        <w:t>журнал карточек профилактических визитов.</w:t>
      </w:r>
    </w:p>
    <w:p w14:paraId="1C018FC0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6FE0B" w14:textId="57EF6DA2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34BD8" w14:textId="77777777" w:rsid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3912C" w14:textId="412FD009" w:rsidR="00816447" w:rsidRPr="00816447" w:rsidRDefault="00816447" w:rsidP="00816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816447" w:rsidRPr="008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90"/>
    <w:rsid w:val="00773530"/>
    <w:rsid w:val="007D5D90"/>
    <w:rsid w:val="00816447"/>
    <w:rsid w:val="008A7B80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FA1E"/>
  <w15:chartTrackingRefBased/>
  <w15:docId w15:val="{2A128B26-A55F-4402-9C52-CAFEC904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4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2024-08-03T05:09:00Z</dcterms:created>
  <dcterms:modified xsi:type="dcterms:W3CDTF">2024-08-03T05:12:00Z</dcterms:modified>
</cp:coreProperties>
</file>