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6D0" w:rsidRPr="000576D0" w:rsidRDefault="000576D0" w:rsidP="000576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0" w:name="_GoBack"/>
      <w:bookmarkEnd w:id="0"/>
      <w:r w:rsidRPr="000576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ГОСТ Р 22.7.04-2022</w:t>
      </w:r>
    </w:p>
    <w:p w:rsidR="000576D0" w:rsidRPr="000576D0" w:rsidRDefault="000576D0" w:rsidP="000576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576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576D0" w:rsidRPr="000576D0" w:rsidRDefault="000576D0" w:rsidP="000576D0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0576D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НАЦИОНАЛЬНЫЙ СТАНДАРТ РОССИЙСКОЙ ФЕДЕРАЦИИ</w:t>
      </w:r>
      <w:r w:rsidRPr="000576D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</w:p>
    <w:p w:rsidR="000576D0" w:rsidRPr="000576D0" w:rsidRDefault="000576D0" w:rsidP="000576D0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0576D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Безопасность в чрезвычайных ситуациях</w:t>
      </w:r>
    </w:p>
    <w:p w:rsidR="000576D0" w:rsidRPr="000576D0" w:rsidRDefault="000576D0" w:rsidP="000576D0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0576D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РЕГИОНАЛЬНЫЕ АВТОМАТИЗИРОВАННЫЕ СИСТЕМЫ ЦЕНТРАЛИЗОВАННОГО ОПОВЕЩЕНИЯ</w:t>
      </w:r>
    </w:p>
    <w:p w:rsidR="000576D0" w:rsidRPr="000576D0" w:rsidRDefault="000576D0" w:rsidP="000576D0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</w:pPr>
      <w:r w:rsidRPr="000576D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Общие</w:t>
      </w:r>
      <w:r w:rsidRPr="000576D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  <w:t xml:space="preserve"> </w:t>
      </w:r>
      <w:r w:rsidRPr="000576D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требования</w:t>
      </w:r>
    </w:p>
    <w:p w:rsidR="000576D0" w:rsidRPr="000576D0" w:rsidRDefault="000576D0" w:rsidP="000576D0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0576D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  <w:t xml:space="preserve">Safety in emergencies. Regional automated centralized notification systems. </w:t>
      </w:r>
      <w:proofErr w:type="spellStart"/>
      <w:r w:rsidRPr="000576D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General</w:t>
      </w:r>
      <w:proofErr w:type="spellEnd"/>
      <w:r w:rsidRPr="000576D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0576D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requirements</w:t>
      </w:r>
      <w:proofErr w:type="spellEnd"/>
    </w:p>
    <w:p w:rsidR="000576D0" w:rsidRPr="000576D0" w:rsidRDefault="000576D0" w:rsidP="000576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576D0" w:rsidRPr="000576D0" w:rsidRDefault="000576D0" w:rsidP="000576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576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Дата введения 2023-02-01</w:t>
      </w:r>
    </w:p>
    <w:p w:rsidR="000576D0" w:rsidRPr="000576D0" w:rsidRDefault="000576D0" w:rsidP="000576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576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</w:t>
      </w:r>
    </w:p>
    <w:p w:rsidR="000576D0" w:rsidRPr="000576D0" w:rsidRDefault="000576D0" w:rsidP="000576D0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576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 РАЗРАБОТАН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ФГБУ ВНИИ ГОЧС (ФЦ)</w:t>
      </w:r>
    </w:p>
    <w:p w:rsidR="000576D0" w:rsidRPr="000576D0" w:rsidRDefault="000576D0" w:rsidP="000576D0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576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 ВНЕСЕН Техническим комитетом по стандартизации ТК 071 "Гражданская оборона, предупреждение и ликвидация чрезвычайных ситуаций"</w:t>
      </w:r>
    </w:p>
    <w:p w:rsidR="000576D0" w:rsidRPr="000576D0" w:rsidRDefault="000576D0" w:rsidP="000576D0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576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 УТВЕРЖДЕН И ВВЕДЕН В ДЕЙСТВИЕ </w:t>
      </w:r>
      <w:hyperlink r:id="rId4" w:anchor="64S0IJ" w:history="1">
        <w:r w:rsidRPr="000576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Федерального агентства по техническому регулированию и метрологии от 25 мая 2022 г. N 370-ст</w:t>
        </w:r>
      </w:hyperlink>
    </w:p>
    <w:p w:rsidR="000576D0" w:rsidRPr="000576D0" w:rsidRDefault="000576D0" w:rsidP="000576D0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576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 ВВЕДЕН ВПЕРВЫЕ</w:t>
      </w:r>
    </w:p>
    <w:p w:rsidR="000576D0" w:rsidRPr="000576D0" w:rsidRDefault="000576D0" w:rsidP="000576D0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576D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Правила применения настоящего стандарта установлены в </w:t>
      </w:r>
      <w:hyperlink r:id="rId5" w:anchor="8Q40M1" w:history="1">
        <w:r w:rsidRPr="000576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26 Федерального закона от 29 июня 2015 г. N 162-ФЗ "О стандартизации в Российской Федерации"</w:t>
        </w:r>
      </w:hyperlink>
      <w:r w:rsidRPr="000576D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. Информация об изменениях к настоящему стандарту публикуется в ежегодном (по состоянию на 1 января текущего года) информационном указателе "Национальные стандарты", а официальный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 (www.rst.gov.ru)</w:t>
      </w:r>
    </w:p>
    <w:p w:rsidR="000576D0" w:rsidRDefault="000576D0" w:rsidP="000576D0">
      <w:pPr>
        <w:shd w:val="clear" w:color="auto" w:fill="FFFFFF"/>
        <w:spacing w:after="24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0576D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   </w:t>
      </w:r>
    </w:p>
    <w:p w:rsidR="000576D0" w:rsidRPr="000576D0" w:rsidRDefault="000576D0" w:rsidP="000576D0">
      <w:pPr>
        <w:shd w:val="clear" w:color="auto" w:fill="FFFFFF"/>
        <w:spacing w:after="24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0576D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1 Область применения</w:t>
      </w:r>
    </w:p>
    <w:p w:rsidR="000576D0" w:rsidRPr="000576D0" w:rsidRDefault="000576D0" w:rsidP="000576D0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576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Настоящий стандарт распространяется на региональные автоматизированные системы централизованного оповещения (РАСЦО), создаваемые на региональном уровне функционирования единой системы предупреждения и ликвидации чрезвычайных ситуаций (РСЧС), предназначенные для доведения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0576D0" w:rsidRPr="000576D0" w:rsidRDefault="000576D0" w:rsidP="000576D0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576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Настоящий стандарт устанавливает общие организационно-технические требования к РАСЦО, их классификацию, применяется при их создании, развитии и совершенствовании подобных систем.</w:t>
      </w:r>
    </w:p>
    <w:p w:rsidR="00333A9A" w:rsidRPr="000576D0" w:rsidRDefault="00333A9A">
      <w:pPr>
        <w:rPr>
          <w:rFonts w:ascii="Times New Roman" w:hAnsi="Times New Roman" w:cs="Times New Roman"/>
        </w:rPr>
      </w:pPr>
    </w:p>
    <w:sectPr w:rsidR="00333A9A" w:rsidRPr="000576D0" w:rsidSect="000576D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C5"/>
    <w:rsid w:val="000576D0"/>
    <w:rsid w:val="00333A9A"/>
    <w:rsid w:val="006D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0B50D-1E3E-4D01-8800-81EE6FAB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7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76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057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57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57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0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420284277" TargetMode="External"/><Relationship Id="rId4" Type="http://schemas.openxmlformats.org/officeDocument/2006/relationships/hyperlink" Target="https://docs.cntd.ru/document/3506138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Анисимова</dc:creator>
  <cp:keywords/>
  <dc:description/>
  <cp:lastModifiedBy>Дарья Александровна Анисимова</cp:lastModifiedBy>
  <cp:revision>2</cp:revision>
  <dcterms:created xsi:type="dcterms:W3CDTF">2023-09-29T02:21:00Z</dcterms:created>
  <dcterms:modified xsi:type="dcterms:W3CDTF">2023-09-29T02:21:00Z</dcterms:modified>
</cp:coreProperties>
</file>